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4A" w:rsidRDefault="004D674A" w:rsidP="004D674A">
      <w:pPr>
        <w:jc w:val="center"/>
        <w:rPr>
          <w:noProof/>
        </w:rPr>
      </w:pPr>
      <w:r>
        <w:rPr>
          <w:rFonts w:ascii="Academy" w:hAnsi="Academy"/>
          <w:noProof/>
        </w:rPr>
        <w:drawing>
          <wp:inline distT="0" distB="0" distL="0" distR="0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74A" w:rsidRDefault="004D674A" w:rsidP="004D674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УКРАЇНА</w:t>
      </w:r>
    </w:p>
    <w:p w:rsidR="004D674A" w:rsidRDefault="004D674A" w:rsidP="004D67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 - Митницький дошкільний навчальний заклад «Сонечко» загального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Рідківської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Радивилівського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Рівненської області</w:t>
      </w:r>
    </w:p>
    <w:p w:rsidR="004D674A" w:rsidRDefault="004D674A" w:rsidP="004D674A">
      <w:pPr>
        <w:pBdr>
          <w:bottom w:val="single" w:sz="12" w:space="1" w:color="auto"/>
        </w:pBdr>
        <w:tabs>
          <w:tab w:val="right" w:pos="9639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4D674A" w:rsidRPr="004D674A" w:rsidRDefault="004D674A" w:rsidP="004D674A">
      <w:pPr>
        <w:pStyle w:val="a4"/>
        <w:jc w:val="center"/>
        <w:rPr>
          <w:rFonts w:ascii="Times New Roman" w:hAnsi="Times New Roman" w:cs="Times New Roman"/>
        </w:rPr>
      </w:pPr>
      <w:r w:rsidRPr="004D674A">
        <w:rPr>
          <w:rFonts w:ascii="Times New Roman" w:hAnsi="Times New Roman" w:cs="Times New Roman"/>
          <w:szCs w:val="20"/>
        </w:rPr>
        <w:t xml:space="preserve">35514 Рівненська область </w:t>
      </w:r>
      <w:proofErr w:type="spellStart"/>
      <w:r w:rsidRPr="004D674A">
        <w:rPr>
          <w:rFonts w:ascii="Times New Roman" w:hAnsi="Times New Roman" w:cs="Times New Roman"/>
          <w:szCs w:val="20"/>
        </w:rPr>
        <w:t>Радивилівський</w:t>
      </w:r>
      <w:proofErr w:type="spellEnd"/>
      <w:r w:rsidRPr="004D674A">
        <w:rPr>
          <w:rFonts w:ascii="Times New Roman" w:hAnsi="Times New Roman" w:cs="Times New Roman"/>
          <w:szCs w:val="20"/>
        </w:rPr>
        <w:t xml:space="preserve"> район с. Нова - Митниця вул. Сонячна, тел.0987105923</w:t>
      </w:r>
    </w:p>
    <w:p w:rsidR="004D674A" w:rsidRPr="004D674A" w:rsidRDefault="004D674A" w:rsidP="004D674A">
      <w:pPr>
        <w:pStyle w:val="a4"/>
        <w:jc w:val="center"/>
        <w:rPr>
          <w:rFonts w:ascii="Times New Roman" w:hAnsi="Times New Roman" w:cs="Times New Roman"/>
          <w:szCs w:val="20"/>
        </w:rPr>
      </w:pPr>
      <w:r w:rsidRPr="004D674A">
        <w:rPr>
          <w:rFonts w:ascii="Times New Roman" w:hAnsi="Times New Roman" w:cs="Times New Roman"/>
          <w:szCs w:val="20"/>
        </w:rPr>
        <w:t>E-</w:t>
      </w:r>
      <w:proofErr w:type="spellStart"/>
      <w:r w:rsidRPr="004D674A">
        <w:rPr>
          <w:rFonts w:ascii="Times New Roman" w:hAnsi="Times New Roman" w:cs="Times New Roman"/>
          <w:szCs w:val="20"/>
        </w:rPr>
        <w:t>mail</w:t>
      </w:r>
      <w:proofErr w:type="spellEnd"/>
      <w:r w:rsidRPr="004D674A">
        <w:rPr>
          <w:rFonts w:ascii="Times New Roman" w:hAnsi="Times New Roman" w:cs="Times New Roman"/>
          <w:szCs w:val="20"/>
        </w:rPr>
        <w:t>:</w:t>
      </w:r>
      <w:hyperlink r:id="rId5" w:history="1">
        <w:r w:rsidRPr="004D674A">
          <w:rPr>
            <w:rStyle w:val="a3"/>
            <w:rFonts w:ascii="Times New Roman" w:hAnsi="Times New Roman" w:cs="Times New Roman"/>
            <w:color w:val="auto"/>
            <w:u w:val="none"/>
          </w:rPr>
          <w:t>DNZNova-Mutnitsa@ukr.net</w:t>
        </w:r>
      </w:hyperlink>
    </w:p>
    <w:p w:rsidR="00000000" w:rsidRDefault="00851499">
      <w:pPr>
        <w:rPr>
          <w:lang w:val="en-US"/>
        </w:rPr>
      </w:pPr>
    </w:p>
    <w:p w:rsidR="004D674A" w:rsidRDefault="004D674A">
      <w:pPr>
        <w:rPr>
          <w:lang w:val="en-US"/>
        </w:rPr>
      </w:pPr>
    </w:p>
    <w:p w:rsidR="004D674A" w:rsidRDefault="004D674A">
      <w:pPr>
        <w:rPr>
          <w:lang w:val="en-US"/>
        </w:rPr>
      </w:pPr>
    </w:p>
    <w:p w:rsidR="004D674A" w:rsidRDefault="004D674A"/>
    <w:p w:rsidR="004D674A" w:rsidRDefault="004D674A"/>
    <w:p w:rsidR="004D674A" w:rsidRPr="004D674A" w:rsidRDefault="004D674A"/>
    <w:p w:rsidR="004D674A" w:rsidRDefault="004D674A" w:rsidP="004D674A">
      <w:pPr>
        <w:jc w:val="center"/>
        <w:rPr>
          <w:rFonts w:ascii="Times New Roman" w:hAnsi="Times New Roman" w:cs="Times New Roman"/>
          <w:sz w:val="144"/>
          <w:szCs w:val="144"/>
        </w:rPr>
      </w:pPr>
      <w:proofErr w:type="spellStart"/>
      <w:r>
        <w:rPr>
          <w:rFonts w:ascii="Times New Roman" w:hAnsi="Times New Roman" w:cs="Times New Roman"/>
          <w:sz w:val="144"/>
          <w:szCs w:val="144"/>
          <w:lang w:val="en-US"/>
        </w:rPr>
        <w:t>Консультації</w:t>
      </w:r>
      <w:proofErr w:type="spellEnd"/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P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Методичний кабінет</w:t>
      </w:r>
    </w:p>
    <w:p w:rsidR="004D674A" w:rsidRPr="00D17D04" w:rsidRDefault="004D674A" w:rsidP="004D674A">
      <w:pPr>
        <w:rPr>
          <w:rFonts w:ascii="Palatino Linotype" w:eastAsia="Times New Roman" w:hAnsi="Palatino Linotype" w:cs="Times New Roman"/>
          <w:sz w:val="10"/>
          <w:szCs w:val="1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5556"/>
        <w:gridCol w:w="1842"/>
        <w:gridCol w:w="1843"/>
      </w:tblGrid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 xml:space="preserve">Назва консультацій 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 xml:space="preserve">Виконавець </w:t>
            </w:r>
          </w:p>
        </w:tc>
      </w:tr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val="en-US"/>
              </w:rPr>
              <w:t>1</w:t>
            </w: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«Повернімо дитині дитинство» 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вересень 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Дубенська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Г.П</w:t>
            </w: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 </w:t>
            </w:r>
          </w:p>
        </w:tc>
      </w:tr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 w:rsidRPr="004D674A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val="ru-RU"/>
              </w:rPr>
              <w:t>2</w:t>
            </w: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>«Формування економічної досвідченості дошкільників засобами гри»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</w:rPr>
              <w:t>листопад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Дубенська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Г.П</w:t>
            </w:r>
          </w:p>
        </w:tc>
      </w:tr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 w:rsidRPr="004D674A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val="ru-RU"/>
              </w:rPr>
              <w:t>3</w:t>
            </w: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«Математика розум впорядковує» 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</w:rPr>
              <w:t>грудень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Дубенська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Г.П</w:t>
            </w:r>
          </w:p>
        </w:tc>
      </w:tr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val="en-US"/>
              </w:rPr>
              <w:t>4</w:t>
            </w: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«Батькам про значення розвитку дрібної моторики рук» 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>грудень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Дубенська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Г.П</w:t>
            </w:r>
          </w:p>
        </w:tc>
      </w:tr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val="en-US"/>
              </w:rPr>
              <w:t>5</w:t>
            </w: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«Як виховати любов до книжки» 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січень 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Дубенська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Г.П</w:t>
            </w: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. </w:t>
            </w:r>
          </w:p>
        </w:tc>
      </w:tr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val="en-US"/>
              </w:rPr>
              <w:t>6</w:t>
            </w: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«Формування емоційного досвіду дошкільника засобами казки» 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>січень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Дубенська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Г.П</w:t>
            </w:r>
          </w:p>
        </w:tc>
      </w:tr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val="en-US"/>
              </w:rPr>
              <w:t>7</w:t>
            </w: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«Якщо дитина не хоче їсти» 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лютий 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Дубенська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Г.П</w:t>
            </w:r>
          </w:p>
        </w:tc>
      </w:tr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val="en-US"/>
              </w:rPr>
              <w:t>8</w:t>
            </w: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«Виховання без насильства» 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лютий 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Дубенська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Г.П</w:t>
            </w:r>
          </w:p>
        </w:tc>
      </w:tr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9</w:t>
            </w: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«Провідна роль творчих ігор у особистісному розвитку дошкільників» 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березень 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Дубенська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Г.П</w:t>
            </w:r>
          </w:p>
        </w:tc>
      </w:tr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10</w:t>
            </w: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«Використання ЛЕГО – конструкторів в освітньому процесі ДНЗ» 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квітень 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Дубенська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Г.П</w:t>
            </w:r>
          </w:p>
        </w:tc>
      </w:tr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1</w:t>
            </w:r>
            <w:proofErr w:type="spellStart"/>
            <w:r>
              <w:rPr>
                <w:rFonts w:ascii="Palatino Linotype" w:hAnsi="Palatino Linotype"/>
                <w:b/>
                <w:sz w:val="21"/>
                <w:szCs w:val="21"/>
              </w:rPr>
              <w:t>1</w:t>
            </w:r>
            <w:proofErr w:type="spellEnd"/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«Виховуємо відповідальність у дошкільників» 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квітень 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Дубенська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Г.П</w:t>
            </w:r>
          </w:p>
        </w:tc>
      </w:tr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1</w:t>
            </w:r>
            <w:r>
              <w:rPr>
                <w:rFonts w:ascii="Palatino Linotype" w:hAnsi="Palatino Linotype"/>
                <w:b/>
                <w:sz w:val="21"/>
                <w:szCs w:val="21"/>
              </w:rPr>
              <w:t>2</w:t>
            </w: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«Екологічна казка в житті дитини» 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квітень 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Дубенська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Г.П</w:t>
            </w:r>
          </w:p>
        </w:tc>
      </w:tr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1</w:t>
            </w:r>
            <w:r>
              <w:rPr>
                <w:rFonts w:ascii="Palatino Linotype" w:hAnsi="Palatino Linotype"/>
                <w:b/>
                <w:sz w:val="21"/>
                <w:szCs w:val="21"/>
              </w:rPr>
              <w:t>3</w:t>
            </w: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«Системний підхід до організації </w:t>
            </w:r>
            <w:proofErr w:type="spellStart"/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>фізкультурно</w:t>
            </w:r>
            <w:proofErr w:type="spellEnd"/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 – оздоровчої роботи з дошкільниками» 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травень 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Дубенська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Г.П</w:t>
            </w:r>
          </w:p>
        </w:tc>
      </w:tr>
      <w:tr w:rsidR="004D674A" w:rsidRPr="00261122" w:rsidTr="004D674A">
        <w:tc>
          <w:tcPr>
            <w:tcW w:w="824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1</w:t>
            </w:r>
            <w:r>
              <w:rPr>
                <w:rFonts w:ascii="Palatino Linotype" w:hAnsi="Palatino Linotype"/>
                <w:b/>
                <w:sz w:val="21"/>
                <w:szCs w:val="21"/>
              </w:rPr>
              <w:t>4</w:t>
            </w:r>
            <w:r w:rsidRPr="00F33650">
              <w:rPr>
                <w:rFonts w:ascii="Palatino Linotype" w:eastAsia="Times New Roman" w:hAnsi="Palatino Linotype" w:cs="Times New Roman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5556" w:type="dxa"/>
            <w:vAlign w:val="center"/>
          </w:tcPr>
          <w:p w:rsidR="004D674A" w:rsidRPr="00F33650" w:rsidRDefault="004D674A" w:rsidP="00774A6D">
            <w:pPr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«Методи вивчення індивідуальних особливостей дошкільників» </w:t>
            </w:r>
          </w:p>
        </w:tc>
        <w:tc>
          <w:tcPr>
            <w:tcW w:w="1842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r w:rsidRPr="00F33650">
              <w:rPr>
                <w:rFonts w:ascii="Palatino Linotype" w:eastAsia="Times New Roman" w:hAnsi="Palatino Linotype" w:cs="Times New Roman"/>
                <w:sz w:val="21"/>
                <w:szCs w:val="21"/>
              </w:rPr>
              <w:t xml:space="preserve">травень </w:t>
            </w:r>
          </w:p>
        </w:tc>
        <w:tc>
          <w:tcPr>
            <w:tcW w:w="1843" w:type="dxa"/>
            <w:vAlign w:val="center"/>
          </w:tcPr>
          <w:p w:rsidR="004D674A" w:rsidRPr="00F33650" w:rsidRDefault="004D674A" w:rsidP="00774A6D">
            <w:pPr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Дубенська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Г.П</w:t>
            </w:r>
          </w:p>
        </w:tc>
      </w:tr>
    </w:tbl>
    <w:p w:rsidR="004D674A" w:rsidRPr="00D17D04" w:rsidRDefault="004D674A" w:rsidP="004D674A">
      <w:pPr>
        <w:rPr>
          <w:rFonts w:ascii="Calibri" w:eastAsia="Times New Roman" w:hAnsi="Calibri" w:cs="Times New Roman"/>
          <w:sz w:val="10"/>
          <w:szCs w:val="10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74A" w:rsidRDefault="004D674A" w:rsidP="004D674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D674A">
        <w:rPr>
          <w:rFonts w:ascii="Times New Roman" w:hAnsi="Times New Roman" w:cs="Times New Roman"/>
          <w:b/>
          <w:i/>
          <w:sz w:val="36"/>
          <w:szCs w:val="36"/>
        </w:rPr>
        <w:lastRenderedPageBreak/>
        <w:t>Повернімо дитині дитинство</w:t>
      </w:r>
    </w:p>
    <w:p w:rsidR="004D674A" w:rsidRPr="004D674A" w:rsidRDefault="004D674A" w:rsidP="004D67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74A" w:rsidRPr="004D674A" w:rsidRDefault="004D674A" w:rsidP="004D67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674A" w:rsidRPr="004D674A" w:rsidSect="004D674A">
      <w:pgSz w:w="11906" w:h="16838"/>
      <w:pgMar w:top="850" w:right="850" w:bottom="850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charset w:val="00"/>
    <w:family w:val="auto"/>
    <w:pitch w:val="variable"/>
    <w:sig w:usb0="00000207" w:usb1="00000000" w:usb2="00000000" w:usb3="00000000" w:csb0="00000017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674A"/>
    <w:rsid w:val="004D674A"/>
    <w:rsid w:val="0085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D674A"/>
    <w:rPr>
      <w:color w:val="0000FF"/>
      <w:u w:val="single"/>
    </w:rPr>
  </w:style>
  <w:style w:type="paragraph" w:styleId="a4">
    <w:name w:val="No Spacing"/>
    <w:uiPriority w:val="1"/>
    <w:qFormat/>
    <w:rsid w:val="004D67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ZNova-Mutnitsa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2014-12-04T20:22:00Z</dcterms:created>
  <dcterms:modified xsi:type="dcterms:W3CDTF">2014-12-04T20:22:00Z</dcterms:modified>
</cp:coreProperties>
</file>